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39" w:rsidRDefault="0054680A">
      <w:pPr>
        <w:jc w:val="center"/>
        <w:rPr>
          <w:b/>
          <w:color w:val="4A86E8"/>
          <w:sz w:val="60"/>
          <w:szCs w:val="60"/>
          <w:highlight w:val="white"/>
          <w:u w:val="single"/>
        </w:rPr>
      </w:pPr>
      <w:bookmarkStart w:id="0" w:name="_GoBack"/>
      <w:bookmarkEnd w:id="0"/>
      <w:proofErr w:type="spellStart"/>
      <w:r>
        <w:rPr>
          <w:b/>
          <w:color w:val="4A86E8"/>
          <w:sz w:val="60"/>
          <w:szCs w:val="60"/>
          <w:highlight w:val="white"/>
          <w:u w:val="single"/>
        </w:rPr>
        <w:t>Tiggywinkles</w:t>
      </w:r>
      <w:proofErr w:type="spellEnd"/>
      <w:r>
        <w:rPr>
          <w:b/>
          <w:color w:val="4A86E8"/>
          <w:sz w:val="60"/>
          <w:szCs w:val="60"/>
          <w:highlight w:val="white"/>
          <w:u w:val="single"/>
        </w:rPr>
        <w:t xml:space="preserve"> Daily routine</w:t>
      </w:r>
    </w:p>
    <w:p w:rsidR="005D2039" w:rsidRDefault="005D2039"/>
    <w:tbl>
      <w:tblPr>
        <w:tblStyle w:val="a"/>
        <w:tblW w:w="14775"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2105"/>
      </w:tblGrid>
      <w:tr w:rsidR="005D2039">
        <w:tc>
          <w:tcPr>
            <w:tcW w:w="2670" w:type="dxa"/>
            <w:tcBorders>
              <w:top w:val="single" w:sz="36"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7:45 - 8:45</w:t>
            </w:r>
          </w:p>
          <w:p w:rsidR="005D2039" w:rsidRDefault="0054680A">
            <w:pPr>
              <w:widowControl w:val="0"/>
              <w:pBdr>
                <w:top w:val="nil"/>
                <w:left w:val="nil"/>
                <w:bottom w:val="nil"/>
                <w:right w:val="nil"/>
                <w:between w:val="nil"/>
              </w:pBdr>
              <w:spacing w:line="240" w:lineRule="auto"/>
              <w:rPr>
                <w:sz w:val="30"/>
                <w:szCs w:val="30"/>
              </w:rPr>
            </w:pPr>
            <w:r>
              <w:rPr>
                <w:sz w:val="30"/>
                <w:szCs w:val="30"/>
              </w:rPr>
              <w:t>Breakfast</w:t>
            </w:r>
          </w:p>
        </w:tc>
        <w:tc>
          <w:tcPr>
            <w:tcW w:w="12105" w:type="dxa"/>
            <w:tcBorders>
              <w:top w:val="single" w:sz="36"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Children are invited to choose from our breakfast menu. During this time activities are set up inside and outside, with children able to access them freely with adult guidance.</w:t>
            </w:r>
          </w:p>
        </w:tc>
      </w:tr>
      <w:tr w:rsidR="005D2039">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8:45 - 9:00</w:t>
            </w:r>
          </w:p>
          <w:p w:rsidR="005D2039" w:rsidRDefault="0054680A">
            <w:pPr>
              <w:widowControl w:val="0"/>
              <w:pBdr>
                <w:top w:val="nil"/>
                <w:left w:val="nil"/>
                <w:bottom w:val="nil"/>
                <w:right w:val="nil"/>
                <w:between w:val="nil"/>
              </w:pBdr>
              <w:spacing w:line="240" w:lineRule="auto"/>
              <w:rPr>
                <w:sz w:val="30"/>
                <w:szCs w:val="30"/>
              </w:rPr>
            </w:pPr>
            <w:r>
              <w:rPr>
                <w:sz w:val="30"/>
                <w:szCs w:val="30"/>
              </w:rPr>
              <w:t>Tidy up time</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Children are supported to tidy up the activities ready for ‘Wake and shake’</w:t>
            </w:r>
          </w:p>
        </w:tc>
      </w:tr>
      <w:tr w:rsidR="005D2039">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9:00 - 9:15</w:t>
            </w:r>
          </w:p>
          <w:p w:rsidR="005D2039" w:rsidRDefault="0054680A">
            <w:pPr>
              <w:widowControl w:val="0"/>
              <w:pBdr>
                <w:top w:val="nil"/>
                <w:left w:val="nil"/>
                <w:bottom w:val="nil"/>
                <w:right w:val="nil"/>
                <w:between w:val="nil"/>
              </w:pBdr>
              <w:spacing w:line="240" w:lineRule="auto"/>
              <w:rPr>
                <w:sz w:val="30"/>
                <w:szCs w:val="30"/>
              </w:rPr>
            </w:pPr>
            <w:r>
              <w:rPr>
                <w:sz w:val="30"/>
                <w:szCs w:val="30"/>
              </w:rPr>
              <w:t>Greeting time</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Children are all gathered together to greet each other with a greeting song and then introduced to the story of the week. Children are then invited to register themselves.</w:t>
            </w:r>
          </w:p>
        </w:tc>
      </w:tr>
      <w:tr w:rsidR="005D2039">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9:15 - 10:45</w:t>
            </w:r>
          </w:p>
          <w:p w:rsidR="005D2039" w:rsidRDefault="0054680A">
            <w:pPr>
              <w:widowControl w:val="0"/>
              <w:pBdr>
                <w:top w:val="nil"/>
                <w:left w:val="nil"/>
                <w:bottom w:val="nil"/>
                <w:right w:val="nil"/>
                <w:between w:val="nil"/>
              </w:pBdr>
              <w:spacing w:line="240" w:lineRule="auto"/>
              <w:rPr>
                <w:sz w:val="30"/>
                <w:szCs w:val="30"/>
              </w:rPr>
            </w:pPr>
            <w:r>
              <w:rPr>
                <w:sz w:val="30"/>
                <w:szCs w:val="30"/>
              </w:rPr>
              <w:t>Free flow</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This is a time for adult guided activities, where children a</w:t>
            </w:r>
            <w:r>
              <w:rPr>
                <w:sz w:val="30"/>
                <w:szCs w:val="30"/>
              </w:rPr>
              <w:t>re free to make their own choices and the staff offer support and scaffold their learning. During this time we also open a cafe snack, where children are invited to the snack table when they have finished their play.</w:t>
            </w:r>
          </w:p>
        </w:tc>
      </w:tr>
      <w:tr w:rsidR="005D2039">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10:45 - 11:00</w:t>
            </w:r>
          </w:p>
          <w:p w:rsidR="005D2039" w:rsidRDefault="0054680A">
            <w:pPr>
              <w:widowControl w:val="0"/>
              <w:pBdr>
                <w:top w:val="nil"/>
                <w:left w:val="nil"/>
                <w:bottom w:val="nil"/>
                <w:right w:val="nil"/>
                <w:between w:val="nil"/>
              </w:pBdr>
              <w:spacing w:line="240" w:lineRule="auto"/>
              <w:rPr>
                <w:sz w:val="30"/>
                <w:szCs w:val="30"/>
              </w:rPr>
            </w:pPr>
            <w:r>
              <w:rPr>
                <w:sz w:val="30"/>
                <w:szCs w:val="30"/>
              </w:rPr>
              <w:t>Key worker time</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Staff will gather their key children and use this time for a focused adult-led teaching activity</w:t>
            </w:r>
          </w:p>
        </w:tc>
      </w:tr>
      <w:tr w:rsidR="005D2039">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11:00 - 11:30</w:t>
            </w:r>
          </w:p>
          <w:p w:rsidR="005D2039" w:rsidRDefault="0054680A">
            <w:pPr>
              <w:widowControl w:val="0"/>
              <w:pBdr>
                <w:top w:val="nil"/>
                <w:left w:val="nil"/>
                <w:bottom w:val="nil"/>
                <w:right w:val="nil"/>
                <w:between w:val="nil"/>
              </w:pBdr>
              <w:spacing w:line="240" w:lineRule="auto"/>
              <w:rPr>
                <w:sz w:val="30"/>
                <w:szCs w:val="30"/>
              </w:rPr>
            </w:pPr>
            <w:r>
              <w:rPr>
                <w:sz w:val="30"/>
                <w:szCs w:val="30"/>
              </w:rPr>
              <w:t>Free flow</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 xml:space="preserve">During this time children can continue with the previous activity or choose a different one. </w:t>
            </w:r>
          </w:p>
          <w:p w:rsidR="005D2039" w:rsidRDefault="005D2039">
            <w:pPr>
              <w:widowControl w:val="0"/>
              <w:pBdr>
                <w:top w:val="nil"/>
                <w:left w:val="nil"/>
                <w:bottom w:val="nil"/>
                <w:right w:val="nil"/>
                <w:between w:val="nil"/>
              </w:pBdr>
              <w:spacing w:line="240" w:lineRule="auto"/>
              <w:rPr>
                <w:sz w:val="30"/>
                <w:szCs w:val="30"/>
              </w:rPr>
            </w:pPr>
          </w:p>
        </w:tc>
      </w:tr>
      <w:tr w:rsidR="005D2039">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11:30 - 11:45</w:t>
            </w:r>
          </w:p>
          <w:p w:rsidR="005D2039" w:rsidRDefault="0054680A">
            <w:pPr>
              <w:widowControl w:val="0"/>
              <w:pBdr>
                <w:top w:val="nil"/>
                <w:left w:val="nil"/>
                <w:bottom w:val="nil"/>
                <w:right w:val="nil"/>
                <w:between w:val="nil"/>
              </w:pBdr>
              <w:spacing w:line="240" w:lineRule="auto"/>
              <w:rPr>
                <w:sz w:val="30"/>
                <w:szCs w:val="30"/>
              </w:rPr>
            </w:pPr>
            <w:r>
              <w:rPr>
                <w:sz w:val="30"/>
                <w:szCs w:val="30"/>
              </w:rPr>
              <w:t>Tidy up time</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Children are encouraged to help tidy away the activities in preparation for lunch time</w:t>
            </w:r>
          </w:p>
        </w:tc>
      </w:tr>
      <w:tr w:rsidR="005D2039">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11:45 - 12:00</w:t>
            </w:r>
          </w:p>
          <w:p w:rsidR="005D2039" w:rsidRDefault="0054680A">
            <w:pPr>
              <w:widowControl w:val="0"/>
              <w:pBdr>
                <w:top w:val="nil"/>
                <w:left w:val="nil"/>
                <w:bottom w:val="nil"/>
                <w:right w:val="nil"/>
                <w:between w:val="nil"/>
              </w:pBdr>
              <w:spacing w:line="240" w:lineRule="auto"/>
              <w:rPr>
                <w:sz w:val="30"/>
                <w:szCs w:val="30"/>
              </w:rPr>
            </w:pPr>
            <w:r>
              <w:rPr>
                <w:sz w:val="30"/>
                <w:szCs w:val="30"/>
              </w:rPr>
              <w:t>Music session</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Children are gathered together to participate in a music session. This could consist of singing, dancing or musical instruments</w:t>
            </w:r>
          </w:p>
        </w:tc>
      </w:tr>
      <w:tr w:rsidR="005D2039">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12:00 - 12:</w:t>
            </w:r>
            <w:r>
              <w:rPr>
                <w:sz w:val="30"/>
                <w:szCs w:val="30"/>
              </w:rPr>
              <w:t>30</w:t>
            </w:r>
          </w:p>
          <w:p w:rsidR="005D2039" w:rsidRDefault="0054680A">
            <w:pPr>
              <w:widowControl w:val="0"/>
              <w:pBdr>
                <w:top w:val="nil"/>
                <w:left w:val="nil"/>
                <w:bottom w:val="nil"/>
                <w:right w:val="nil"/>
                <w:between w:val="nil"/>
              </w:pBdr>
              <w:spacing w:line="240" w:lineRule="auto"/>
              <w:rPr>
                <w:sz w:val="30"/>
                <w:szCs w:val="30"/>
              </w:rPr>
            </w:pPr>
            <w:r>
              <w:rPr>
                <w:sz w:val="30"/>
                <w:szCs w:val="30"/>
              </w:rPr>
              <w:t>Lunch time</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Children are invited to join each other at the lunch table. When it is age appropriate, children are supported by the staff to pour their own drinks and serve their own food. This is a time for staff and children to talk about the day and eng</w:t>
            </w:r>
            <w:r>
              <w:rPr>
                <w:sz w:val="30"/>
                <w:szCs w:val="30"/>
              </w:rPr>
              <w:t xml:space="preserve">age in conversations about healthy eating </w:t>
            </w:r>
            <w:proofErr w:type="spellStart"/>
            <w:r>
              <w:rPr>
                <w:sz w:val="30"/>
                <w:szCs w:val="30"/>
              </w:rPr>
              <w:t>etc</w:t>
            </w:r>
            <w:proofErr w:type="spellEnd"/>
          </w:p>
        </w:tc>
      </w:tr>
      <w:tr w:rsidR="005D2039">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12:30 - 2:30</w:t>
            </w:r>
          </w:p>
          <w:p w:rsidR="005D2039" w:rsidRDefault="0054680A">
            <w:pPr>
              <w:widowControl w:val="0"/>
              <w:pBdr>
                <w:top w:val="nil"/>
                <w:left w:val="nil"/>
                <w:bottom w:val="nil"/>
                <w:right w:val="nil"/>
                <w:between w:val="nil"/>
              </w:pBdr>
              <w:spacing w:line="240" w:lineRule="auto"/>
              <w:rPr>
                <w:sz w:val="30"/>
                <w:szCs w:val="30"/>
              </w:rPr>
            </w:pPr>
            <w:r>
              <w:rPr>
                <w:sz w:val="30"/>
                <w:szCs w:val="30"/>
              </w:rPr>
              <w:t>Sleep/quiet time</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Where required children are supported to rest and sleep. For those children that do not sleep, due to go home or enter nursery for their afternoon session, are provided adult supported activities both inside and outside.</w:t>
            </w:r>
          </w:p>
        </w:tc>
      </w:tr>
      <w:tr w:rsidR="005D2039">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2:30 - 2:45</w:t>
            </w:r>
          </w:p>
          <w:p w:rsidR="005D2039" w:rsidRDefault="0054680A">
            <w:pPr>
              <w:widowControl w:val="0"/>
              <w:pBdr>
                <w:top w:val="nil"/>
                <w:left w:val="nil"/>
                <w:bottom w:val="nil"/>
                <w:right w:val="nil"/>
                <w:between w:val="nil"/>
              </w:pBdr>
              <w:spacing w:line="240" w:lineRule="auto"/>
              <w:rPr>
                <w:sz w:val="30"/>
                <w:szCs w:val="30"/>
              </w:rPr>
            </w:pPr>
            <w:r>
              <w:rPr>
                <w:sz w:val="30"/>
                <w:szCs w:val="30"/>
              </w:rPr>
              <w:t>Key work time</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spacing w:line="240" w:lineRule="auto"/>
              <w:rPr>
                <w:sz w:val="30"/>
                <w:szCs w:val="30"/>
              </w:rPr>
            </w:pPr>
            <w:r>
              <w:rPr>
                <w:sz w:val="30"/>
                <w:szCs w:val="30"/>
              </w:rPr>
              <w:t>Staff wi</w:t>
            </w:r>
            <w:r>
              <w:rPr>
                <w:sz w:val="30"/>
                <w:szCs w:val="30"/>
              </w:rPr>
              <w:t>ll gather their key children and use this time for a focused adult-led teaching activity</w:t>
            </w:r>
          </w:p>
        </w:tc>
      </w:tr>
      <w:tr w:rsidR="005D2039">
        <w:trPr>
          <w:trHeight w:val="838"/>
        </w:trPr>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2:45 - 3:15</w:t>
            </w:r>
          </w:p>
          <w:p w:rsidR="005D2039" w:rsidRDefault="0054680A">
            <w:pPr>
              <w:widowControl w:val="0"/>
              <w:pBdr>
                <w:top w:val="nil"/>
                <w:left w:val="nil"/>
                <w:bottom w:val="nil"/>
                <w:right w:val="nil"/>
                <w:between w:val="nil"/>
              </w:pBdr>
              <w:spacing w:line="240" w:lineRule="auto"/>
              <w:rPr>
                <w:sz w:val="30"/>
                <w:szCs w:val="30"/>
              </w:rPr>
            </w:pPr>
            <w:r>
              <w:rPr>
                <w:sz w:val="30"/>
                <w:szCs w:val="30"/>
              </w:rPr>
              <w:t>Free flow</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spacing w:line="240" w:lineRule="auto"/>
              <w:rPr>
                <w:sz w:val="30"/>
                <w:szCs w:val="30"/>
              </w:rPr>
            </w:pPr>
            <w:r>
              <w:rPr>
                <w:sz w:val="30"/>
                <w:szCs w:val="30"/>
              </w:rPr>
              <w:t xml:space="preserve">During this time children can continue with the previous activity or choose a different one. </w:t>
            </w:r>
          </w:p>
        </w:tc>
      </w:tr>
      <w:tr w:rsidR="005D2039">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3:15 - 3:30</w:t>
            </w:r>
          </w:p>
          <w:p w:rsidR="005D2039" w:rsidRDefault="0054680A">
            <w:pPr>
              <w:widowControl w:val="0"/>
              <w:pBdr>
                <w:top w:val="nil"/>
                <w:left w:val="nil"/>
                <w:bottom w:val="nil"/>
                <w:right w:val="nil"/>
                <w:between w:val="nil"/>
              </w:pBdr>
              <w:spacing w:line="240" w:lineRule="auto"/>
              <w:rPr>
                <w:sz w:val="30"/>
                <w:szCs w:val="30"/>
              </w:rPr>
            </w:pPr>
            <w:r>
              <w:rPr>
                <w:sz w:val="30"/>
                <w:szCs w:val="30"/>
              </w:rPr>
              <w:t>Music session</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spacing w:line="240" w:lineRule="auto"/>
              <w:rPr>
                <w:sz w:val="30"/>
                <w:szCs w:val="30"/>
              </w:rPr>
            </w:pPr>
            <w:r>
              <w:rPr>
                <w:sz w:val="30"/>
                <w:szCs w:val="30"/>
              </w:rPr>
              <w:t>Children are gathered together to participate in a music session. This could consist of singing, dancing or musical instruments</w:t>
            </w:r>
          </w:p>
        </w:tc>
      </w:tr>
      <w:tr w:rsidR="005D2039">
        <w:tc>
          <w:tcPr>
            <w:tcW w:w="2670" w:type="dxa"/>
            <w:tcBorders>
              <w:top w:val="single" w:sz="18" w:space="0" w:color="4A86E8"/>
              <w:left w:val="single" w:sz="36" w:space="0" w:color="4A86E8"/>
              <w:bottom w:val="single" w:sz="18"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3:30 - 4:00</w:t>
            </w:r>
          </w:p>
          <w:p w:rsidR="005D2039" w:rsidRDefault="0054680A">
            <w:pPr>
              <w:widowControl w:val="0"/>
              <w:pBdr>
                <w:top w:val="nil"/>
                <w:left w:val="nil"/>
                <w:bottom w:val="nil"/>
                <w:right w:val="nil"/>
                <w:between w:val="nil"/>
              </w:pBdr>
              <w:spacing w:line="240" w:lineRule="auto"/>
              <w:rPr>
                <w:sz w:val="30"/>
                <w:szCs w:val="30"/>
              </w:rPr>
            </w:pPr>
            <w:r>
              <w:rPr>
                <w:sz w:val="30"/>
                <w:szCs w:val="30"/>
              </w:rPr>
              <w:t>High tea</w:t>
            </w:r>
          </w:p>
        </w:tc>
        <w:tc>
          <w:tcPr>
            <w:tcW w:w="12105" w:type="dxa"/>
            <w:tcBorders>
              <w:top w:val="single" w:sz="18" w:space="0" w:color="4A86E8"/>
              <w:left w:val="single" w:sz="18" w:space="0" w:color="4A86E8"/>
              <w:bottom w:val="single" w:sz="18"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spacing w:line="240" w:lineRule="auto"/>
              <w:rPr>
                <w:sz w:val="30"/>
                <w:szCs w:val="30"/>
              </w:rPr>
            </w:pPr>
            <w:r>
              <w:rPr>
                <w:sz w:val="30"/>
                <w:szCs w:val="30"/>
              </w:rPr>
              <w:t>Children are provided a high tea which can be in the form of a picnic in the garden or sat around the table. This is an opportunity for children to learn about being healthy and participate in conversations with staff about what they have learnt today.</w:t>
            </w:r>
          </w:p>
        </w:tc>
      </w:tr>
      <w:tr w:rsidR="005D2039">
        <w:trPr>
          <w:trHeight w:val="1574"/>
        </w:trPr>
        <w:tc>
          <w:tcPr>
            <w:tcW w:w="2670" w:type="dxa"/>
            <w:tcBorders>
              <w:top w:val="single" w:sz="18" w:space="0" w:color="4A86E8"/>
              <w:left w:val="single" w:sz="36" w:space="0" w:color="4A86E8"/>
              <w:bottom w:val="single" w:sz="36" w:space="0" w:color="4A86E8"/>
              <w:right w:val="single" w:sz="18" w:space="0" w:color="4A86E8"/>
            </w:tcBorders>
            <w:shd w:val="clear" w:color="auto" w:fill="CFE2F3"/>
            <w:tcMar>
              <w:top w:w="100" w:type="dxa"/>
              <w:left w:w="100" w:type="dxa"/>
              <w:bottom w:w="100" w:type="dxa"/>
              <w:right w:w="100" w:type="dxa"/>
            </w:tcMar>
          </w:tcPr>
          <w:p w:rsidR="005D2039" w:rsidRDefault="0054680A">
            <w:pPr>
              <w:widowControl w:val="0"/>
              <w:pBdr>
                <w:top w:val="nil"/>
                <w:left w:val="nil"/>
                <w:bottom w:val="nil"/>
                <w:right w:val="nil"/>
                <w:between w:val="nil"/>
              </w:pBdr>
              <w:spacing w:line="240" w:lineRule="auto"/>
              <w:rPr>
                <w:sz w:val="30"/>
                <w:szCs w:val="30"/>
              </w:rPr>
            </w:pPr>
            <w:r>
              <w:rPr>
                <w:sz w:val="30"/>
                <w:szCs w:val="30"/>
              </w:rPr>
              <w:t>4:</w:t>
            </w:r>
            <w:r>
              <w:rPr>
                <w:sz w:val="30"/>
                <w:szCs w:val="30"/>
              </w:rPr>
              <w:t>00 - 6:00</w:t>
            </w:r>
          </w:p>
          <w:p w:rsidR="005D2039" w:rsidRDefault="0054680A">
            <w:pPr>
              <w:widowControl w:val="0"/>
              <w:pBdr>
                <w:top w:val="nil"/>
                <w:left w:val="nil"/>
                <w:bottom w:val="nil"/>
                <w:right w:val="nil"/>
                <w:between w:val="nil"/>
              </w:pBdr>
              <w:spacing w:line="240" w:lineRule="auto"/>
              <w:rPr>
                <w:sz w:val="30"/>
                <w:szCs w:val="30"/>
              </w:rPr>
            </w:pPr>
            <w:r>
              <w:rPr>
                <w:sz w:val="30"/>
                <w:szCs w:val="30"/>
              </w:rPr>
              <w:t>Free flow</w:t>
            </w:r>
          </w:p>
        </w:tc>
        <w:tc>
          <w:tcPr>
            <w:tcW w:w="12105" w:type="dxa"/>
            <w:tcBorders>
              <w:top w:val="single" w:sz="18" w:space="0" w:color="4A86E8"/>
              <w:left w:val="single" w:sz="18" w:space="0" w:color="4A86E8"/>
              <w:bottom w:val="single" w:sz="36" w:space="0" w:color="4A86E8"/>
              <w:right w:val="single" w:sz="36" w:space="0" w:color="4A86E8"/>
            </w:tcBorders>
            <w:shd w:val="clear" w:color="auto" w:fill="auto"/>
            <w:tcMar>
              <w:top w:w="100" w:type="dxa"/>
              <w:left w:w="100" w:type="dxa"/>
              <w:bottom w:w="100" w:type="dxa"/>
              <w:right w:w="100" w:type="dxa"/>
            </w:tcMar>
          </w:tcPr>
          <w:p w:rsidR="005D2039" w:rsidRDefault="0054680A">
            <w:pPr>
              <w:widowControl w:val="0"/>
              <w:spacing w:line="240" w:lineRule="auto"/>
              <w:rPr>
                <w:sz w:val="30"/>
                <w:szCs w:val="30"/>
              </w:rPr>
            </w:pPr>
            <w:r>
              <w:rPr>
                <w:sz w:val="30"/>
                <w:szCs w:val="30"/>
              </w:rPr>
              <w:t>This is a time for adult guided activities, where children are free to make their own choices and the staff offer support and scaffold their learning. During this time parents will be coming to collect their children and this provides o</w:t>
            </w:r>
            <w:r>
              <w:rPr>
                <w:sz w:val="30"/>
                <w:szCs w:val="30"/>
              </w:rPr>
              <w:t>pportunities to strengthen partnership with parents within the setting.</w:t>
            </w:r>
          </w:p>
        </w:tc>
      </w:tr>
    </w:tbl>
    <w:p w:rsidR="005D2039" w:rsidRDefault="005D2039">
      <w:pPr>
        <w:rPr>
          <w:sz w:val="30"/>
          <w:szCs w:val="30"/>
        </w:rPr>
      </w:pPr>
    </w:p>
    <w:sectPr w:rsidR="005D2039">
      <w:pgSz w:w="16838" w:h="2381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39"/>
    <w:rsid w:val="0054680A"/>
    <w:rsid w:val="005D2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474F6-D246-4D2A-AC67-B33232A6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 College, Taunton</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Edwards</dc:creator>
  <cp:lastModifiedBy>Sophia Edwards</cp:lastModifiedBy>
  <cp:revision>2</cp:revision>
  <dcterms:created xsi:type="dcterms:W3CDTF">2021-08-25T12:38:00Z</dcterms:created>
  <dcterms:modified xsi:type="dcterms:W3CDTF">2021-08-25T12:38:00Z</dcterms:modified>
</cp:coreProperties>
</file>