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2543655</wp:posOffset>
            </wp:positionH>
            <wp:positionV relativeFrom="paragraph">
              <wp:posOffset>57150</wp:posOffset>
            </wp:positionV>
            <wp:extent cx="1104265" cy="1151890"/>
            <wp:effectExtent b="0" l="0" r="0" t="0"/>
            <wp:wrapSquare wrapText="bothSides" distB="0" distT="0" distL="114300" distR="114300"/>
            <wp:docPr id="229" name="image1.png"/>
            <a:graphic>
              <a:graphicData uri="http://schemas.openxmlformats.org/drawingml/2006/picture">
                <pic:pic>
                  <pic:nvPicPr>
                    <pic:cNvPr id="0" name="image1.png"/>
                    <pic:cNvPicPr preferRelativeResize="0"/>
                  </pic:nvPicPr>
                  <pic:blipFill>
                    <a:blip r:embed="rId7"/>
                    <a:srcRect b="-768" l="0" r="0" t="1"/>
                    <a:stretch>
                      <a:fillRect/>
                    </a:stretch>
                  </pic:blipFill>
                  <pic:spPr>
                    <a:xfrm>
                      <a:off x="0" y="0"/>
                      <a:ext cx="1104265" cy="1151890"/>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12700</wp:posOffset>
                </wp:positionV>
                <wp:extent cx="1952625" cy="306255"/>
                <wp:effectExtent b="0" l="0" r="0" t="0"/>
                <wp:wrapNone/>
                <wp:docPr id="228" name=""/>
                <a:graphic>
                  <a:graphicData uri="http://schemas.microsoft.com/office/word/2010/wordprocessingShape">
                    <wps:wsp>
                      <wps:cNvSpPr/>
                      <wps:cNvPr id="3" name="Shape 3"/>
                      <wps:spPr>
                        <a:xfrm>
                          <a:off x="4388738" y="3641888"/>
                          <a:ext cx="1914525" cy="276225"/>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1"/>
                                <w:i w:val="0"/>
                                <w:smallCaps w:val="0"/>
                                <w:strike w:val="0"/>
                                <w:color w:val="ffffff"/>
                                <w:sz w:val="26"/>
                                <w:vertAlign w:val="baseline"/>
                              </w:rPr>
                              <w:t xml:space="preserve">JOB DESCRIPTION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12700</wp:posOffset>
                </wp:positionV>
                <wp:extent cx="1952625" cy="306255"/>
                <wp:effectExtent b="0" l="0" r="0" t="0"/>
                <wp:wrapNone/>
                <wp:docPr id="22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952625" cy="306255"/>
                        </a:xfrm>
                        <a:prstGeom prst="rect"/>
                        <a:ln/>
                      </pic:spPr>
                    </pic:pic>
                  </a:graphicData>
                </a:graphic>
              </wp:anchor>
            </w:drawing>
          </mc:Fallback>
        </mc:AlternateContent>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tbl>
      <w:tblPr>
        <w:tblStyle w:val="Table1"/>
        <w:tblW w:w="9750.0" w:type="dxa"/>
        <w:jc w:val="left"/>
        <w:tblInd w:w="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5"/>
        <w:gridCol w:w="105"/>
        <w:gridCol w:w="7350"/>
        <w:tblGridChange w:id="0">
          <w:tblGrid>
            <w:gridCol w:w="2295"/>
            <w:gridCol w:w="105"/>
            <w:gridCol w:w="7350"/>
          </w:tblGrid>
        </w:tblGridChange>
      </w:tblGrid>
      <w:tr>
        <w:trPr>
          <w:cantSplit w:val="0"/>
          <w:trHeight w:val="33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D">
            <w:pPr>
              <w:rPr>
                <w:b w:val="1"/>
              </w:rPr>
            </w:pPr>
            <w:r w:rsidDel="00000000" w:rsidR="00000000" w:rsidRPr="00000000">
              <w:rPr>
                <w:b w:val="1"/>
                <w:rtl w:val="0"/>
              </w:rPr>
              <w:t xml:space="preserve">Job Title:</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E">
            <w:pPr>
              <w:rPr/>
            </w:pPr>
            <w:r w:rsidDel="00000000" w:rsidR="00000000" w:rsidRPr="00000000">
              <w:rPr>
                <w:rtl w:val="0"/>
              </w:rPr>
              <w:t xml:space="preserve">Cleaner</w:t>
            </w:r>
          </w:p>
          <w:p w:rsidR="00000000" w:rsidDel="00000000" w:rsidP="00000000" w:rsidRDefault="00000000" w:rsidRPr="00000000" w14:paraId="0000000F">
            <w:pPr>
              <w:rPr/>
            </w:pPr>
            <w:bookmarkStart w:colFirst="0" w:colLast="0" w:name="_heading=h.gjdgxs" w:id="0"/>
            <w:bookmarkEnd w:id="0"/>
            <w:r w:rsidDel="00000000" w:rsidR="00000000" w:rsidRPr="00000000">
              <w:rPr>
                <w:rtl w:val="0"/>
              </w:rPr>
            </w:r>
          </w:p>
        </w:tc>
      </w:tr>
      <w:tr>
        <w:trPr>
          <w:cantSplit w:val="0"/>
          <w:trHeight w:val="33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1">
            <w:pPr>
              <w:rPr>
                <w:b w:val="1"/>
              </w:rPr>
            </w:pPr>
            <w:r w:rsidDel="00000000" w:rsidR="00000000" w:rsidRPr="00000000">
              <w:rPr>
                <w:b w:val="1"/>
                <w:rtl w:val="0"/>
              </w:rPr>
              <w:t xml:space="preserve">Hours:</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2">
            <w:pPr>
              <w:rPr/>
            </w:pPr>
            <w:r w:rsidDel="00000000" w:rsidR="00000000" w:rsidRPr="00000000">
              <w:rPr>
                <w:rtl w:val="0"/>
              </w:rPr>
              <w:t xml:space="preserve">Part-time, early morning shifts, Monday to Friday</w:t>
            </w:r>
          </w:p>
          <w:p w:rsidR="00000000" w:rsidDel="00000000" w:rsidP="00000000" w:rsidRDefault="00000000" w:rsidRPr="00000000" w14:paraId="00000013">
            <w:pPr>
              <w:rPr/>
            </w:pPr>
            <w:r w:rsidDel="00000000" w:rsidR="00000000" w:rsidRPr="00000000">
              <w:rPr>
                <w:rtl w:val="0"/>
              </w:rPr>
              <w:t xml:space="preserve">Seasonal casual work also available          </w:t>
            </w:r>
          </w:p>
          <w:p w:rsidR="00000000" w:rsidDel="00000000" w:rsidP="00000000" w:rsidRDefault="00000000" w:rsidRPr="00000000" w14:paraId="00000014">
            <w:pPr>
              <w:rPr/>
            </w:pPr>
            <w:r w:rsidDel="00000000" w:rsidR="00000000" w:rsidRPr="00000000">
              <w:rPr>
                <w:rtl w:val="0"/>
              </w:rPr>
            </w:r>
          </w:p>
        </w:tc>
      </w:tr>
      <w:tr>
        <w:trPr>
          <w:cantSplit w:val="0"/>
          <w:trHeight w:val="33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6">
            <w:pPr>
              <w:rPr>
                <w:b w:val="1"/>
              </w:rPr>
            </w:pPr>
            <w:r w:rsidDel="00000000" w:rsidR="00000000" w:rsidRPr="00000000">
              <w:rPr>
                <w:b w:val="1"/>
                <w:rtl w:val="0"/>
              </w:rPr>
              <w:t xml:space="preserve">Status: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7">
            <w:pPr>
              <w:rPr/>
            </w:pPr>
            <w:r w:rsidDel="00000000" w:rsidR="00000000" w:rsidRPr="00000000">
              <w:rPr>
                <w:rtl w:val="0"/>
              </w:rPr>
              <w:t xml:space="preserve">Term time and all year round (52 weeks). </w:t>
            </w:r>
          </w:p>
          <w:p w:rsidR="00000000" w:rsidDel="00000000" w:rsidP="00000000" w:rsidRDefault="00000000" w:rsidRPr="00000000" w14:paraId="00000018">
            <w:pPr>
              <w:rPr/>
            </w:pPr>
            <w:r w:rsidDel="00000000" w:rsidR="00000000" w:rsidRPr="00000000">
              <w:rPr>
                <w:rtl w:val="0"/>
              </w:rPr>
            </w:r>
          </w:p>
        </w:tc>
      </w:tr>
      <w:tr>
        <w:trPr>
          <w:cantSplit w:val="0"/>
          <w:trHeight w:val="33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A">
            <w:pPr>
              <w:rPr>
                <w:b w:val="1"/>
              </w:rPr>
            </w:pPr>
            <w:r w:rsidDel="00000000" w:rsidR="00000000" w:rsidRPr="00000000">
              <w:rPr>
                <w:b w:val="1"/>
                <w:rtl w:val="0"/>
              </w:rPr>
              <w:t xml:space="preserve">Responsible to:</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B">
            <w:pPr>
              <w:rPr/>
            </w:pPr>
            <w:r w:rsidDel="00000000" w:rsidR="00000000" w:rsidRPr="00000000">
              <w:rPr>
                <w:rtl w:val="0"/>
              </w:rPr>
              <w:t xml:space="preserve">Domestic Manager</w:t>
            </w:r>
          </w:p>
          <w:p w:rsidR="00000000" w:rsidDel="00000000" w:rsidP="00000000" w:rsidRDefault="00000000" w:rsidRPr="00000000" w14:paraId="0000001C">
            <w:pPr>
              <w:rPr/>
            </w:pPr>
            <w:r w:rsidDel="00000000" w:rsidR="00000000" w:rsidRPr="00000000">
              <w:rPr>
                <w:rtl w:val="0"/>
              </w:rPr>
            </w:r>
          </w:p>
        </w:tc>
      </w:tr>
      <w:tr>
        <w:trPr>
          <w:cantSplit w:val="0"/>
          <w:trHeight w:val="33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E">
            <w:pPr>
              <w:rPr>
                <w:b w:val="1"/>
              </w:rPr>
            </w:pPr>
            <w:r w:rsidDel="00000000" w:rsidR="00000000" w:rsidRPr="00000000">
              <w:rPr>
                <w:b w:val="1"/>
                <w:rtl w:val="0"/>
              </w:rPr>
              <w:t xml:space="preserve">Job Purpose:</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F">
            <w:pPr>
              <w:tabs>
                <w:tab w:val="left" w:leader="none" w:pos="2552"/>
              </w:tabs>
              <w:rPr/>
            </w:pPr>
            <w:r w:rsidDel="00000000" w:rsidR="00000000" w:rsidRPr="00000000">
              <w:rPr>
                <w:rtl w:val="0"/>
              </w:rPr>
              <w:t xml:space="preserve">To ensure a high standard of cleanliness is maintained throughout the School using correct materials and equipment as instructed by the Domestic Manager.</w:t>
            </w:r>
          </w:p>
        </w:tc>
      </w:tr>
    </w:tbl>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Main Duties: </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line="360" w:lineRule="auto"/>
        <w:ind w:left="720" w:hanging="360"/>
        <w:rPr>
          <w:rFonts w:ascii="Garamond" w:cs="Garamond" w:eastAsia="Garamond" w:hAnsi="Garamond"/>
          <w:color w:val="000000"/>
        </w:rPr>
      </w:pPr>
      <w:r w:rsidDel="00000000" w:rsidR="00000000" w:rsidRPr="00000000">
        <w:rPr>
          <w:color w:val="000000"/>
          <w:rtl w:val="0"/>
        </w:rPr>
        <w:t xml:space="preserve">Thorough cleaning of specific area</w:t>
      </w:r>
      <w:r w:rsidDel="00000000" w:rsidR="00000000" w:rsidRPr="00000000">
        <w:rPr>
          <w:rtl w:val="0"/>
        </w:rPr>
        <w:t xml:space="preserve">s</w:t>
      </w:r>
      <w:r w:rsidDel="00000000" w:rsidR="00000000" w:rsidRPr="00000000">
        <w:rPr>
          <w:color w:val="000000"/>
          <w:rtl w:val="0"/>
        </w:rPr>
        <w:t xml:space="preserve"> of responsibility on a daily basis.  This </w:t>
      </w:r>
      <w:r w:rsidDel="00000000" w:rsidR="00000000" w:rsidRPr="00000000">
        <w:rPr>
          <w:rtl w:val="0"/>
        </w:rPr>
        <w:t xml:space="preserve">will include tasks such as general tidying, dusting surfaces, sweeping, hoovering, mopping floors, cleaning bathrooms, emptying bins, cleaning windows, removing cobwebs etc</w:t>
      </w: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line="360" w:lineRule="auto"/>
        <w:ind w:left="720" w:hanging="360"/>
        <w:rPr>
          <w:rFonts w:ascii="Garamond" w:cs="Garamond" w:eastAsia="Garamond" w:hAnsi="Garamond"/>
          <w:color w:val="000000"/>
        </w:rPr>
      </w:pPr>
      <w:r w:rsidDel="00000000" w:rsidR="00000000" w:rsidRPr="00000000">
        <w:rPr>
          <w:rtl w:val="0"/>
        </w:rPr>
        <w:t xml:space="preserve">Report any repairs needed directly to the in-house maintenance team or to the Domestic Manager for further action.</w:t>
      </w:r>
      <w:r w:rsidDel="00000000" w:rsidR="00000000" w:rsidRPr="00000000">
        <w:rPr>
          <w:rtl w:val="0"/>
        </w:rPr>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pacing w:line="360" w:lineRule="auto"/>
        <w:ind w:left="720" w:hanging="360"/>
        <w:rPr>
          <w:rFonts w:ascii="Garamond" w:cs="Garamond" w:eastAsia="Garamond" w:hAnsi="Garamond"/>
          <w:color w:val="000000"/>
        </w:rPr>
      </w:pPr>
      <w:r w:rsidDel="00000000" w:rsidR="00000000" w:rsidRPr="00000000">
        <w:rPr>
          <w:color w:val="000000"/>
          <w:rtl w:val="0"/>
        </w:rPr>
        <w:t xml:space="preserve">Manage and maintain stock of products </w:t>
      </w:r>
      <w:r w:rsidDel="00000000" w:rsidR="00000000" w:rsidRPr="00000000">
        <w:rPr>
          <w:rtl w:val="0"/>
        </w:rPr>
        <w:t xml:space="preserve">in a secure</w:t>
      </w:r>
      <w:r w:rsidDel="00000000" w:rsidR="00000000" w:rsidRPr="00000000">
        <w:rPr>
          <w:color w:val="000000"/>
          <w:rtl w:val="0"/>
        </w:rPr>
        <w:t xml:space="preserve"> cleaning cupboard in your dedicated area.</w:t>
      </w: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line="360" w:lineRule="auto"/>
        <w:ind w:left="720" w:hanging="360"/>
        <w:rPr>
          <w:rFonts w:ascii="Garamond" w:cs="Garamond" w:eastAsia="Garamond" w:hAnsi="Garamond"/>
          <w:color w:val="000000"/>
        </w:rPr>
      </w:pPr>
      <w:r w:rsidDel="00000000" w:rsidR="00000000" w:rsidRPr="00000000">
        <w:rPr>
          <w:color w:val="000000"/>
          <w:rtl w:val="0"/>
        </w:rPr>
        <w:t xml:space="preserve">Carry out any additional duties as required by the Domestic Manager.</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Additional Duties: </w:t>
      </w:r>
    </w:p>
    <w:p w:rsidR="00000000" w:rsidDel="00000000" w:rsidP="00000000" w:rsidRDefault="00000000" w:rsidRPr="00000000" w14:paraId="0000002A">
      <w:pPr>
        <w:jc w:val="both"/>
        <w:rPr>
          <w:b w:val="1"/>
        </w:rPr>
      </w:pPr>
      <w:r w:rsidDel="00000000" w:rsidR="00000000" w:rsidRPr="00000000">
        <w:rPr>
          <w:rtl w:val="0"/>
        </w:rPr>
      </w:r>
    </w:p>
    <w:p w:rsidR="00000000" w:rsidDel="00000000" w:rsidP="00000000" w:rsidRDefault="00000000" w:rsidRPr="00000000" w14:paraId="0000002B">
      <w:pPr>
        <w:spacing w:before="9" w:lineRule="auto"/>
        <w:jc w:val="both"/>
        <w:rPr/>
      </w:pPr>
      <w:r w:rsidDel="00000000" w:rsidR="00000000" w:rsidRPr="00000000">
        <w:rPr>
          <w:rtl w:val="0"/>
        </w:rPr>
        <w:t xml:space="preserve">To undertake such additional duties as may be reasonably required commensurate with the level of   responsibility within the School.</w:t>
      </w:r>
    </w:p>
    <w:p w:rsidR="00000000" w:rsidDel="00000000" w:rsidP="00000000" w:rsidRDefault="00000000" w:rsidRPr="00000000" w14:paraId="0000002C">
      <w:pPr>
        <w:spacing w:before="9" w:lineRule="auto"/>
        <w:ind w:left="142" w:firstLine="0"/>
        <w:jc w:val="both"/>
        <w:rPr/>
      </w:pPr>
      <w:r w:rsidDel="00000000" w:rsidR="00000000" w:rsidRPr="00000000">
        <w:rPr>
          <w:rtl w:val="0"/>
        </w:rPr>
      </w:r>
    </w:p>
    <w:p w:rsidR="00000000" w:rsidDel="00000000" w:rsidP="00000000" w:rsidRDefault="00000000" w:rsidRPr="00000000" w14:paraId="0000002D">
      <w:pPr>
        <w:spacing w:before="9" w:lineRule="auto"/>
        <w:jc w:val="both"/>
        <w:rPr/>
      </w:pPr>
      <w:r w:rsidDel="00000000" w:rsidR="00000000" w:rsidRPr="00000000">
        <w:rPr>
          <w:rtl w:val="0"/>
        </w:rPr>
        <w:t xml:space="preserve">The post-holder will undertake assigned duties and responsibilities, ensuring that all actions are discharged within the regulatory and legislative requirements to which the School is subject.</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Child Protection and Safeguarding</w:t>
      </w:r>
    </w:p>
    <w:p w:rsidR="00000000" w:rsidDel="00000000" w:rsidP="00000000" w:rsidRDefault="00000000" w:rsidRPr="00000000" w14:paraId="0000003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1">
      <w:pPr>
        <w:rPr>
          <w:color w:val="000000"/>
        </w:rPr>
      </w:pPr>
      <w:r w:rsidDel="00000000" w:rsidR="00000000" w:rsidRPr="00000000">
        <w:rPr>
          <w:color w:val="000000"/>
          <w:rtl w:val="0"/>
        </w:rPr>
        <w:t xml:space="preserve">Safeguarding and promoting the welfare of children is everyone’s responsibility.  Everyone who comes into contact with children and their families has a role to play. In order to fulfil this responsibility effectively, all practitioners should make sure their approach is child-centred.  This means that they should consider, at all times, what is in the best interests of the child (KCSiE 202</w:t>
      </w:r>
      <w:r w:rsidDel="00000000" w:rsidR="00000000" w:rsidRPr="00000000">
        <w:rPr>
          <w:rtl w:val="0"/>
        </w:rPr>
        <w:t xml:space="preserve">4</w:t>
      </w:r>
      <w:r w:rsidDel="00000000" w:rsidR="00000000" w:rsidRPr="00000000">
        <w:rPr>
          <w:color w:val="000000"/>
          <w:rtl w:val="0"/>
        </w:rPr>
        <w:t xml:space="preserve">).</w:t>
      </w:r>
    </w:p>
    <w:p w:rsidR="00000000" w:rsidDel="00000000" w:rsidP="00000000" w:rsidRDefault="00000000" w:rsidRPr="00000000" w14:paraId="00000032">
      <w:pPr>
        <w:rPr>
          <w:color w:val="000000"/>
        </w:rPr>
      </w:pPr>
      <w:r w:rsidDel="00000000" w:rsidR="00000000" w:rsidRPr="00000000">
        <w:rPr>
          <w:rtl w:val="0"/>
        </w:rPr>
      </w:r>
    </w:p>
    <w:p w:rsidR="00000000" w:rsidDel="00000000" w:rsidP="00000000" w:rsidRDefault="00000000" w:rsidRPr="00000000" w14:paraId="00000033">
      <w:pPr>
        <w:rPr>
          <w:color w:val="000000"/>
        </w:rPr>
      </w:pPr>
      <w:r w:rsidDel="00000000" w:rsidR="00000000" w:rsidRPr="00000000">
        <w:rPr>
          <w:color w:val="000000"/>
          <w:rtl w:val="0"/>
        </w:rPr>
        <w:t xml:space="preserve">You must comply with the Queen's College Child Protection and Safeguarding Policy and Procedures and the requirement to report any concerns relating to the safety or welfare of children.</w:t>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b w:val="1"/>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rPr>
          <w:b w:val="1"/>
          <w:color w:val="000000"/>
        </w:rPr>
      </w:pPr>
      <w:r w:rsidDel="00000000" w:rsidR="00000000" w:rsidRPr="00000000">
        <w:rPr>
          <w:b w:val="1"/>
          <w:rtl w:val="0"/>
        </w:rPr>
        <w:t xml:space="preserve">May 2025</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b w:val="1"/>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This job description is current at the above date.  In consultation with the post holder, it is liable to variation by the School to reflect actual, contemplated or proposed changes in or to the job.</w:t>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rPr>
          <w:color w:val="000000"/>
        </w:rPr>
      </w:pPr>
      <w:r w:rsidDel="00000000" w:rsidR="00000000" w:rsidRPr="00000000">
        <w:rPr>
          <w:color w:val="000000"/>
        </w:rPr>
        <mc:AlternateContent>
          <mc:Choice Requires="wpg">
            <w:drawing>
              <wp:inline distB="0" distT="0" distL="0" distR="0">
                <wp:extent cx="6419850" cy="400631"/>
                <wp:effectExtent b="0" l="0" r="0" t="0"/>
                <wp:docPr id="227" name=""/>
                <a:graphic>
                  <a:graphicData uri="http://schemas.microsoft.com/office/word/2010/wordprocessingShape">
                    <wps:wsp>
                      <wps:cNvSpPr/>
                      <wps:cNvPr id="2" name="Shape 2"/>
                      <wps:spPr>
                        <a:xfrm>
                          <a:off x="2155125" y="3594263"/>
                          <a:ext cx="6381750" cy="3714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aramond" w:cs="Garamond" w:eastAsia="Garamond" w:hAnsi="Garamond"/>
                                <w:b w:val="1"/>
                                <w:i w:val="0"/>
                                <w:smallCaps w:val="0"/>
                                <w:strike w:val="0"/>
                                <w:color w:val="000000"/>
                                <w:sz w:val="24"/>
                                <w:vertAlign w:val="baseline"/>
                              </w:rPr>
                              <w:t xml:space="preserve">PERSON SPECIFICATION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Garamond" w:cs="Garamond" w:eastAsia="Garamond" w:hAnsi="Garamond"/>
                                <w:b w:val="1"/>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6419850" cy="400631"/>
                <wp:effectExtent b="0" l="0" r="0" t="0"/>
                <wp:docPr id="22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419850" cy="40063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C">
      <w:pPr>
        <w:ind w:left="101" w:firstLine="0"/>
        <w:rPr>
          <w:b w:val="1"/>
        </w:rPr>
      </w:pPr>
      <w:r w:rsidDel="00000000" w:rsidR="00000000" w:rsidRPr="00000000">
        <w:rPr>
          <w:rtl w:val="0"/>
        </w:rPr>
      </w:r>
    </w:p>
    <w:p w:rsidR="00000000" w:rsidDel="00000000" w:rsidP="00000000" w:rsidRDefault="00000000" w:rsidRPr="00000000" w14:paraId="0000003D">
      <w:pPr>
        <w:ind w:left="101" w:firstLine="0"/>
        <w:rPr>
          <w:b w:val="1"/>
        </w:rPr>
      </w:pPr>
      <w:r w:rsidDel="00000000" w:rsidR="00000000" w:rsidRPr="00000000">
        <w:rPr>
          <w:b w:val="1"/>
          <w:rtl w:val="0"/>
        </w:rPr>
        <w:t xml:space="preserve">Skills and Abilities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spacing w:line="360" w:lineRule="auto"/>
        <w:ind w:left="720" w:hanging="360"/>
        <w:rPr>
          <w:rFonts w:ascii="Garamond" w:cs="Garamond" w:eastAsia="Garamond" w:hAnsi="Garamond"/>
          <w:color w:val="000000"/>
        </w:rPr>
      </w:pPr>
      <w:r w:rsidDel="00000000" w:rsidR="00000000" w:rsidRPr="00000000">
        <w:rPr>
          <w:color w:val="000000"/>
          <w:rtl w:val="0"/>
        </w:rPr>
        <w:t xml:space="preserve">Reliable and trustworthy</w:t>
      </w:r>
      <w:r w:rsidDel="00000000" w:rsidR="00000000" w:rsidRPr="00000000">
        <w:rPr>
          <w:rtl w:val="0"/>
        </w:rPr>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spacing w:line="360" w:lineRule="auto"/>
        <w:ind w:left="720" w:hanging="360"/>
        <w:rPr>
          <w:rFonts w:ascii="Garamond" w:cs="Garamond" w:eastAsia="Garamond" w:hAnsi="Garamond"/>
          <w:color w:val="000000"/>
        </w:rPr>
      </w:pPr>
      <w:r w:rsidDel="00000000" w:rsidR="00000000" w:rsidRPr="00000000">
        <w:rPr>
          <w:color w:val="000000"/>
          <w:rtl w:val="0"/>
        </w:rPr>
        <w:t xml:space="preserve">Able to manage time effectively and follow instructions</w:t>
      </w:r>
      <w:r w:rsidDel="00000000" w:rsidR="00000000" w:rsidRPr="00000000">
        <w:rPr>
          <w:rtl w:val="0"/>
        </w:rPr>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spacing w:line="360" w:lineRule="auto"/>
        <w:ind w:left="720" w:hanging="360"/>
        <w:rPr>
          <w:rFonts w:ascii="Garamond" w:cs="Garamond" w:eastAsia="Garamond" w:hAnsi="Garamond"/>
          <w:color w:val="000000"/>
        </w:rPr>
      </w:pPr>
      <w:r w:rsidDel="00000000" w:rsidR="00000000" w:rsidRPr="00000000">
        <w:rPr>
          <w:color w:val="000000"/>
          <w:rtl w:val="0"/>
        </w:rPr>
        <w:t xml:space="preserve">Ability to work both alone and in a team</w:t>
      </w:r>
      <w:r w:rsidDel="00000000" w:rsidR="00000000" w:rsidRPr="00000000">
        <w:rPr>
          <w:rtl w:val="0"/>
        </w:rPr>
      </w:r>
    </w:p>
    <w:p w:rsidR="00000000" w:rsidDel="00000000" w:rsidP="00000000" w:rsidRDefault="00000000" w:rsidRPr="00000000" w14:paraId="00000042">
      <w:pPr>
        <w:numPr>
          <w:ilvl w:val="0"/>
          <w:numId w:val="2"/>
        </w:numPr>
        <w:pBdr>
          <w:top w:space="0" w:sz="0" w:val="nil"/>
          <w:left w:space="0" w:sz="0" w:val="nil"/>
          <w:bottom w:space="0" w:sz="0" w:val="nil"/>
          <w:right w:space="0" w:sz="0" w:val="nil"/>
          <w:between w:space="0" w:sz="0" w:val="nil"/>
        </w:pBdr>
        <w:spacing w:line="360" w:lineRule="auto"/>
        <w:ind w:left="720" w:hanging="360"/>
        <w:rPr>
          <w:rFonts w:ascii="Garamond" w:cs="Garamond" w:eastAsia="Garamond" w:hAnsi="Garamond"/>
          <w:color w:val="000000"/>
        </w:rPr>
      </w:pPr>
      <w:r w:rsidDel="00000000" w:rsidR="00000000" w:rsidRPr="00000000">
        <w:rPr>
          <w:color w:val="000000"/>
          <w:rtl w:val="0"/>
        </w:rPr>
        <w:t xml:space="preserve">Flexible approach and a willingness to work to a very high standard with attention to detail</w:t>
      </w:r>
      <w:r w:rsidDel="00000000" w:rsidR="00000000" w:rsidRPr="00000000">
        <w:rPr>
          <w:rtl w:val="0"/>
        </w:rPr>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spacing w:line="360" w:lineRule="auto"/>
        <w:ind w:left="720" w:hanging="360"/>
        <w:rPr>
          <w:rFonts w:ascii="Garamond" w:cs="Garamond" w:eastAsia="Garamond" w:hAnsi="Garamond"/>
          <w:color w:val="000000"/>
        </w:rPr>
      </w:pPr>
      <w:r w:rsidDel="00000000" w:rsidR="00000000" w:rsidRPr="00000000">
        <w:rPr>
          <w:color w:val="000000"/>
          <w:rtl w:val="0"/>
        </w:rPr>
        <w:t xml:space="preserve">Awareness of Health and Safety procedures and good working practices</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360" w:lineRule="auto"/>
        <w:rPr>
          <w:b w:val="1"/>
          <w:color w:val="000000"/>
        </w:rPr>
      </w:pPr>
      <w:r w:rsidDel="00000000" w:rsidR="00000000" w:rsidRPr="00000000">
        <w:rPr>
          <w:color w:val="000000"/>
          <w:rtl w:val="0"/>
        </w:rPr>
        <w:br w:type="textWrapping"/>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360" w:lineRule="auto"/>
        <w:rPr>
          <w:b w:val="1"/>
        </w:rPr>
      </w:pPr>
      <w:r w:rsidDel="00000000" w:rsidR="00000000" w:rsidRPr="00000000">
        <w:rPr>
          <w:rtl w:val="0"/>
        </w:rPr>
      </w:r>
    </w:p>
    <w:tbl>
      <w:tblPr>
        <w:tblStyle w:val="Table2"/>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60"/>
        <w:gridCol w:w="4860"/>
        <w:tblGridChange w:id="0">
          <w:tblGrid>
            <w:gridCol w:w="4860"/>
            <w:gridCol w:w="4860"/>
          </w:tblGrid>
        </w:tblGridChange>
      </w:tblGrid>
      <w:tr>
        <w:trPr>
          <w:cantSplit w:val="0"/>
          <w:trHeight w:val="42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spacing w:after="240" w:before="240" w:line="360" w:lineRule="auto"/>
              <w:rPr>
                <w:b w:val="1"/>
              </w:rPr>
            </w:pPr>
            <w:r w:rsidDel="00000000" w:rsidR="00000000" w:rsidRPr="00000000">
              <w:rPr>
                <w:rtl w:val="0"/>
              </w:rPr>
            </w:r>
          </w:p>
          <w:p w:rsidR="00000000" w:rsidDel="00000000" w:rsidP="00000000" w:rsidRDefault="00000000" w:rsidRPr="00000000" w14:paraId="00000047">
            <w:pPr>
              <w:spacing w:after="240" w:before="240" w:line="360" w:lineRule="auto"/>
              <w:jc w:val="both"/>
              <w:rPr>
                <w:b w:val="1"/>
              </w:rPr>
            </w:pPr>
            <w:r w:rsidDel="00000000" w:rsidR="00000000" w:rsidRPr="00000000">
              <w:rPr>
                <w:b w:val="1"/>
                <w:rtl w:val="0"/>
              </w:rPr>
              <w:t xml:space="preserve">Signed ..............................................</w:t>
            </w:r>
          </w:p>
          <w:p w:rsidR="00000000" w:rsidDel="00000000" w:rsidP="00000000" w:rsidRDefault="00000000" w:rsidRPr="00000000" w14:paraId="00000048">
            <w:pPr>
              <w:spacing w:after="240" w:before="240" w:line="360" w:lineRule="auto"/>
              <w:jc w:val="both"/>
              <w:rPr>
                <w:b w:val="1"/>
              </w:rPr>
            </w:pPr>
            <w:r w:rsidDel="00000000" w:rsidR="00000000" w:rsidRPr="00000000">
              <w:rPr>
                <w:b w:val="1"/>
                <w:rtl w:val="0"/>
              </w:rPr>
              <w:t xml:space="preserve">Print name  .....................................</w:t>
            </w:r>
          </w:p>
          <w:p w:rsidR="00000000" w:rsidDel="00000000" w:rsidP="00000000" w:rsidRDefault="00000000" w:rsidRPr="00000000" w14:paraId="00000049">
            <w:pPr>
              <w:spacing w:after="240" w:before="240" w:line="360" w:lineRule="auto"/>
              <w:jc w:val="both"/>
              <w:rPr>
                <w:b w:val="1"/>
              </w:rPr>
            </w:pPr>
            <w:r w:rsidDel="00000000" w:rsidR="00000000" w:rsidRPr="00000000">
              <w:rPr>
                <w:b w:val="1"/>
                <w:rtl w:val="0"/>
              </w:rPr>
              <w:t xml:space="preserve">                        </w:t>
              <w:tab/>
            </w:r>
          </w:p>
          <w:p w:rsidR="00000000" w:rsidDel="00000000" w:rsidP="00000000" w:rsidRDefault="00000000" w:rsidRPr="00000000" w14:paraId="0000004A">
            <w:pPr>
              <w:spacing w:after="240" w:before="240" w:line="360" w:lineRule="auto"/>
              <w:ind w:left="40" w:firstLine="0"/>
              <w:jc w:val="both"/>
              <w:rPr>
                <w:b w:val="1"/>
              </w:rPr>
            </w:pPr>
            <w:r w:rsidDel="00000000" w:rsidR="00000000" w:rsidRPr="00000000">
              <w:rPr>
                <w:b w:val="1"/>
                <w:rtl w:val="0"/>
              </w:rPr>
              <w:t xml:space="preserve">Dated ...............................................</w:t>
            </w:r>
          </w:p>
          <w:p w:rsidR="00000000" w:rsidDel="00000000" w:rsidP="00000000" w:rsidRDefault="00000000" w:rsidRPr="00000000" w14:paraId="0000004B">
            <w:pPr>
              <w:spacing w:after="240" w:before="240" w:line="360" w:lineRule="auto"/>
              <w:rPr>
                <w:b w:val="1"/>
                <w:i w:val="1"/>
              </w:rPr>
            </w:pPr>
            <w:r w:rsidDel="00000000" w:rsidR="00000000" w:rsidRPr="00000000">
              <w:rPr>
                <w:b w:val="1"/>
                <w:rtl w:val="0"/>
              </w:rPr>
              <w:t xml:space="preserve"> </w:t>
            </w:r>
            <w:r w:rsidDel="00000000" w:rsidR="00000000" w:rsidRPr="00000000">
              <w:rPr>
                <w:b w:val="1"/>
                <w:i w:val="1"/>
                <w:rtl w:val="0"/>
              </w:rPr>
              <w:t xml:space="preserve">(Post holder)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spacing w:after="240" w:before="240" w:line="360" w:lineRule="auto"/>
              <w:rPr>
                <w:b w:val="1"/>
              </w:rPr>
            </w:pPr>
            <w:r w:rsidDel="00000000" w:rsidR="00000000" w:rsidRPr="00000000">
              <w:rPr>
                <w:rtl w:val="0"/>
              </w:rPr>
            </w:r>
          </w:p>
          <w:p w:rsidR="00000000" w:rsidDel="00000000" w:rsidP="00000000" w:rsidRDefault="00000000" w:rsidRPr="00000000" w14:paraId="0000004D">
            <w:pPr>
              <w:spacing w:after="240" w:before="240" w:line="360" w:lineRule="auto"/>
              <w:jc w:val="both"/>
              <w:rPr>
                <w:b w:val="1"/>
              </w:rPr>
            </w:pPr>
            <w:r w:rsidDel="00000000" w:rsidR="00000000" w:rsidRPr="00000000">
              <w:rPr>
                <w:b w:val="1"/>
                <w:rtl w:val="0"/>
              </w:rPr>
              <w:t xml:space="preserve">Signed ..............................................</w:t>
            </w:r>
          </w:p>
          <w:p w:rsidR="00000000" w:rsidDel="00000000" w:rsidP="00000000" w:rsidRDefault="00000000" w:rsidRPr="00000000" w14:paraId="0000004E">
            <w:pPr>
              <w:spacing w:after="240" w:before="240" w:line="360" w:lineRule="auto"/>
              <w:jc w:val="both"/>
              <w:rPr>
                <w:b w:val="1"/>
              </w:rPr>
            </w:pPr>
            <w:r w:rsidDel="00000000" w:rsidR="00000000" w:rsidRPr="00000000">
              <w:rPr>
                <w:b w:val="1"/>
                <w:rtl w:val="0"/>
              </w:rPr>
              <w:t xml:space="preserve">Print name  ......................................</w:t>
            </w:r>
          </w:p>
          <w:p w:rsidR="00000000" w:rsidDel="00000000" w:rsidP="00000000" w:rsidRDefault="00000000" w:rsidRPr="00000000" w14:paraId="0000004F">
            <w:pPr>
              <w:spacing w:after="240" w:before="240" w:line="360" w:lineRule="auto"/>
              <w:jc w:val="both"/>
              <w:rPr>
                <w:b w:val="1"/>
              </w:rPr>
            </w:pPr>
            <w:r w:rsidDel="00000000" w:rsidR="00000000" w:rsidRPr="00000000">
              <w:rPr>
                <w:b w:val="1"/>
                <w:rtl w:val="0"/>
              </w:rPr>
              <w:t xml:space="preserve">                                   </w:t>
              <w:tab/>
            </w:r>
          </w:p>
          <w:p w:rsidR="00000000" w:rsidDel="00000000" w:rsidP="00000000" w:rsidRDefault="00000000" w:rsidRPr="00000000" w14:paraId="00000050">
            <w:pPr>
              <w:spacing w:after="240" w:before="240" w:line="360" w:lineRule="auto"/>
              <w:ind w:left="40" w:firstLine="0"/>
              <w:jc w:val="both"/>
              <w:rPr>
                <w:b w:val="1"/>
              </w:rPr>
            </w:pPr>
            <w:r w:rsidDel="00000000" w:rsidR="00000000" w:rsidRPr="00000000">
              <w:rPr>
                <w:b w:val="1"/>
                <w:rtl w:val="0"/>
              </w:rPr>
              <w:t xml:space="preserve">Dated ...............................................</w:t>
            </w:r>
          </w:p>
          <w:p w:rsidR="00000000" w:rsidDel="00000000" w:rsidP="00000000" w:rsidRDefault="00000000" w:rsidRPr="00000000" w14:paraId="00000051">
            <w:pPr>
              <w:spacing w:after="240" w:before="240" w:line="360" w:lineRule="auto"/>
              <w:rPr>
                <w:b w:val="1"/>
                <w:i w:val="1"/>
              </w:rPr>
            </w:pPr>
            <w:r w:rsidDel="00000000" w:rsidR="00000000" w:rsidRPr="00000000">
              <w:rPr>
                <w:b w:val="1"/>
                <w:rtl w:val="0"/>
              </w:rPr>
              <w:t xml:space="preserve"> </w:t>
            </w:r>
            <w:r w:rsidDel="00000000" w:rsidR="00000000" w:rsidRPr="00000000">
              <w:rPr>
                <w:b w:val="1"/>
                <w:i w:val="1"/>
                <w:rtl w:val="0"/>
              </w:rPr>
              <w:t xml:space="preserve">(Line Manager)      </w:t>
              <w:tab/>
            </w:r>
          </w:p>
        </w:tc>
      </w:tr>
    </w:tbl>
    <w:p w:rsidR="00000000" w:rsidDel="00000000" w:rsidP="00000000" w:rsidRDefault="00000000" w:rsidRPr="00000000" w14:paraId="00000052">
      <w:pPr>
        <w:pBdr>
          <w:top w:space="0" w:sz="0" w:val="nil"/>
          <w:left w:space="0" w:sz="0" w:val="nil"/>
          <w:bottom w:space="0" w:sz="0" w:val="nil"/>
          <w:right w:space="0" w:sz="0" w:val="nil"/>
          <w:between w:space="0" w:sz="0" w:val="nil"/>
        </w:pBdr>
        <w:spacing w:line="360" w:lineRule="auto"/>
        <w:rPr>
          <w:b w:val="1"/>
        </w:rPr>
      </w:pPr>
      <w:r w:rsidDel="00000000" w:rsidR="00000000" w:rsidRPr="00000000">
        <w:rPr>
          <w:rtl w:val="0"/>
        </w:rPr>
      </w:r>
    </w:p>
    <w:sectPr>
      <w:headerReference r:id="rId9" w:type="default"/>
      <w:footerReference r:id="rId10" w:type="default"/>
      <w:pgSz w:h="16840" w:w="11907" w:orient="portrait"/>
      <w:pgMar w:bottom="709" w:top="817" w:left="1077" w:right="1077" w:header="284" w:footer="3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153"/>
        <w:tab w:val="right" w:leader="none" w:pos="8306"/>
        <w:tab w:val="right" w:leader="none" w:pos="9639"/>
      </w:tabs>
      <w:rPr>
        <w:rFonts w:ascii="Arial" w:cs="Arial" w:eastAsia="Arial" w:hAnsi="Arial"/>
        <w:i w:val="1"/>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153"/>
        <w:tab w:val="right" w:leader="none" w:pos="8306"/>
      </w:tabs>
      <w:jc w:val="center"/>
      <w:rPr>
        <w:rFonts w:ascii="Arial" w:cs="Arial" w:eastAsia="Arial" w:hAnsi="Arial"/>
        <w:color w:val="000000"/>
        <w:sz w:val="36"/>
        <w:szCs w:val="3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360"/>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440"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160" w:hanging="360"/>
    </w:pPr>
    <w:rPr>
      <w:rFonts w:ascii="Arial" w:cs="Arial" w:eastAsia="Arial" w:hAnsi="Arial"/>
    </w:rPr>
  </w:style>
  <w:style w:type="paragraph" w:styleId="Heading4">
    <w:name w:val="heading 4"/>
    <w:basedOn w:val="Normal"/>
    <w:next w:val="Normal"/>
    <w:pPr>
      <w:keepNext w:val="1"/>
      <w:spacing w:after="60" w:before="240" w:lineRule="auto"/>
      <w:ind w:left="2880" w:hanging="360"/>
    </w:pPr>
    <w:rPr>
      <w:rFonts w:ascii="Arial" w:cs="Arial" w:eastAsia="Arial" w:hAnsi="Arial"/>
      <w:b w:val="1"/>
    </w:rPr>
  </w:style>
  <w:style w:type="paragraph" w:styleId="Heading5">
    <w:name w:val="heading 5"/>
    <w:basedOn w:val="Normal"/>
    <w:next w:val="Normal"/>
    <w:pPr>
      <w:spacing w:after="60" w:before="240" w:lineRule="auto"/>
      <w:ind w:left="3600" w:hanging="360"/>
    </w:pPr>
    <w:rPr>
      <w:sz w:val="22"/>
      <w:szCs w:val="22"/>
    </w:rPr>
  </w:style>
  <w:style w:type="paragraph" w:styleId="Heading6">
    <w:name w:val="heading 6"/>
    <w:basedOn w:val="Normal"/>
    <w:next w:val="Normal"/>
    <w:pPr>
      <w:spacing w:after="60" w:before="240" w:lineRule="auto"/>
      <w:ind w:left="4320"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360"/>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440"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160" w:hanging="360"/>
    </w:pPr>
    <w:rPr>
      <w:rFonts w:ascii="Arial" w:cs="Arial" w:eastAsia="Arial" w:hAnsi="Arial"/>
    </w:rPr>
  </w:style>
  <w:style w:type="paragraph" w:styleId="Heading4">
    <w:name w:val="heading 4"/>
    <w:basedOn w:val="Normal"/>
    <w:next w:val="Normal"/>
    <w:pPr>
      <w:keepNext w:val="1"/>
      <w:spacing w:after="60" w:before="240" w:lineRule="auto"/>
      <w:ind w:left="2880" w:hanging="360"/>
    </w:pPr>
    <w:rPr>
      <w:rFonts w:ascii="Arial" w:cs="Arial" w:eastAsia="Arial" w:hAnsi="Arial"/>
      <w:b w:val="1"/>
    </w:rPr>
  </w:style>
  <w:style w:type="paragraph" w:styleId="Heading5">
    <w:name w:val="heading 5"/>
    <w:basedOn w:val="Normal"/>
    <w:next w:val="Normal"/>
    <w:pPr>
      <w:spacing w:after="60" w:before="240" w:lineRule="auto"/>
      <w:ind w:left="3600" w:hanging="360"/>
    </w:pPr>
    <w:rPr>
      <w:sz w:val="22"/>
      <w:szCs w:val="22"/>
    </w:rPr>
  </w:style>
  <w:style w:type="paragraph" w:styleId="Heading6">
    <w:name w:val="heading 6"/>
    <w:basedOn w:val="Normal"/>
    <w:next w:val="Normal"/>
    <w:pPr>
      <w:spacing w:after="60" w:before="240" w:lineRule="auto"/>
      <w:ind w:left="4320"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360"/>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440"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160" w:hanging="360"/>
    </w:pPr>
    <w:rPr>
      <w:rFonts w:ascii="Arial" w:cs="Arial" w:eastAsia="Arial" w:hAnsi="Arial"/>
    </w:rPr>
  </w:style>
  <w:style w:type="paragraph" w:styleId="Heading4">
    <w:name w:val="heading 4"/>
    <w:basedOn w:val="Normal"/>
    <w:next w:val="Normal"/>
    <w:pPr>
      <w:keepNext w:val="1"/>
      <w:spacing w:after="60" w:before="240" w:lineRule="auto"/>
      <w:ind w:left="2880" w:hanging="360"/>
    </w:pPr>
    <w:rPr>
      <w:rFonts w:ascii="Arial" w:cs="Arial" w:eastAsia="Arial" w:hAnsi="Arial"/>
      <w:b w:val="1"/>
    </w:rPr>
  </w:style>
  <w:style w:type="paragraph" w:styleId="Heading5">
    <w:name w:val="heading 5"/>
    <w:basedOn w:val="Normal"/>
    <w:next w:val="Normal"/>
    <w:pPr>
      <w:spacing w:after="60" w:before="240" w:lineRule="auto"/>
      <w:ind w:left="3600" w:hanging="360"/>
    </w:pPr>
    <w:rPr>
      <w:sz w:val="22"/>
      <w:szCs w:val="22"/>
    </w:rPr>
  </w:style>
  <w:style w:type="paragraph" w:styleId="Heading6">
    <w:name w:val="heading 6"/>
    <w:basedOn w:val="Normal"/>
    <w:next w:val="Normal"/>
    <w:pPr>
      <w:spacing w:after="60" w:before="240" w:lineRule="auto"/>
      <w:ind w:left="4320"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eastAsia="en-US"/>
    </w:rPr>
  </w:style>
  <w:style w:type="paragraph" w:styleId="Heading1">
    <w:name w:val="heading 1"/>
    <w:basedOn w:val="Normal"/>
    <w:next w:val="Normal"/>
    <w:qFormat w:val="1"/>
    <w:pPr>
      <w:keepNext w:val="1"/>
      <w:numPr>
        <w:numId w:val="1"/>
      </w:numPr>
      <w:spacing w:after="60" w:before="240"/>
      <w:outlineLvl w:val="0"/>
    </w:pPr>
    <w:rPr>
      <w:rFonts w:ascii="Arial" w:hAnsi="Arial"/>
      <w:b w:val="1"/>
      <w:kern w:val="28"/>
      <w:sz w:val="28"/>
    </w:rPr>
  </w:style>
  <w:style w:type="paragraph" w:styleId="Heading2">
    <w:name w:val="heading 2"/>
    <w:basedOn w:val="Normal"/>
    <w:next w:val="Normal"/>
    <w:qFormat w:val="1"/>
    <w:pPr>
      <w:keepNext w:val="1"/>
      <w:numPr>
        <w:ilvl w:val="1"/>
        <w:numId w:val="1"/>
      </w:numPr>
      <w:spacing w:after="60" w:before="240"/>
      <w:outlineLvl w:val="1"/>
    </w:pPr>
    <w:rPr>
      <w:rFonts w:ascii="Arial" w:hAnsi="Arial"/>
      <w:b w:val="1"/>
      <w:i w:val="1"/>
    </w:rPr>
  </w:style>
  <w:style w:type="paragraph" w:styleId="Heading3">
    <w:name w:val="heading 3"/>
    <w:basedOn w:val="Normal"/>
    <w:next w:val="Normal"/>
    <w:qFormat w:val="1"/>
    <w:pPr>
      <w:keepNext w:val="1"/>
      <w:numPr>
        <w:ilvl w:val="2"/>
        <w:numId w:val="1"/>
      </w:numPr>
      <w:spacing w:after="60" w:before="240"/>
      <w:outlineLvl w:val="2"/>
    </w:pPr>
    <w:rPr>
      <w:rFonts w:ascii="Arial" w:hAnsi="Arial"/>
    </w:rPr>
  </w:style>
  <w:style w:type="paragraph" w:styleId="Heading4">
    <w:name w:val="heading 4"/>
    <w:basedOn w:val="Normal"/>
    <w:next w:val="Normal"/>
    <w:qFormat w:val="1"/>
    <w:pPr>
      <w:keepNext w:val="1"/>
      <w:numPr>
        <w:ilvl w:val="3"/>
        <w:numId w:val="1"/>
      </w:numPr>
      <w:spacing w:after="60" w:before="240"/>
      <w:outlineLvl w:val="3"/>
    </w:pPr>
    <w:rPr>
      <w:rFonts w:ascii="Arial" w:hAnsi="Arial"/>
      <w:b w:val="1"/>
    </w:rPr>
  </w:style>
  <w:style w:type="paragraph" w:styleId="Heading5">
    <w:name w:val="heading 5"/>
    <w:basedOn w:val="Normal"/>
    <w:next w:val="Normal"/>
    <w:qFormat w:val="1"/>
    <w:pPr>
      <w:numPr>
        <w:ilvl w:val="4"/>
        <w:numId w:val="1"/>
      </w:numPr>
      <w:spacing w:after="60" w:before="240"/>
      <w:outlineLvl w:val="4"/>
    </w:pPr>
    <w:rPr>
      <w:sz w:val="22"/>
    </w:rPr>
  </w:style>
  <w:style w:type="paragraph" w:styleId="Heading6">
    <w:name w:val="heading 6"/>
    <w:basedOn w:val="Normal"/>
    <w:next w:val="Normal"/>
    <w:qFormat w:val="1"/>
    <w:pPr>
      <w:numPr>
        <w:ilvl w:val="5"/>
        <w:numId w:val="1"/>
      </w:numPr>
      <w:spacing w:after="60" w:before="240"/>
      <w:outlineLvl w:val="5"/>
    </w:pPr>
    <w:rPr>
      <w:rFonts w:ascii="Times New Roman" w:hAnsi="Times New Roman"/>
      <w:i w:val="1"/>
      <w:sz w:val="22"/>
    </w:rPr>
  </w:style>
  <w:style w:type="paragraph" w:styleId="Heading7">
    <w:name w:val="heading 7"/>
    <w:basedOn w:val="Normal"/>
    <w:next w:val="Normal"/>
    <w:qFormat w:val="1"/>
    <w:pPr>
      <w:numPr>
        <w:ilvl w:val="6"/>
        <w:numId w:val="1"/>
      </w:numPr>
      <w:spacing w:after="60" w:before="240"/>
      <w:outlineLvl w:val="6"/>
    </w:pPr>
    <w:rPr>
      <w:rFonts w:ascii="Arial" w:hAnsi="Arial"/>
      <w:sz w:val="20"/>
    </w:rPr>
  </w:style>
  <w:style w:type="paragraph" w:styleId="Heading8">
    <w:name w:val="heading 8"/>
    <w:basedOn w:val="Normal"/>
    <w:next w:val="Normal"/>
    <w:qFormat w:val="1"/>
    <w:pPr>
      <w:numPr>
        <w:ilvl w:val="7"/>
        <w:numId w:val="1"/>
      </w:numPr>
      <w:spacing w:after="60" w:before="240"/>
      <w:outlineLvl w:val="7"/>
    </w:pPr>
    <w:rPr>
      <w:rFonts w:ascii="Arial" w:hAnsi="Arial"/>
      <w:i w:val="1"/>
      <w:sz w:val="20"/>
    </w:rPr>
  </w:style>
  <w:style w:type="paragraph" w:styleId="Heading9">
    <w:name w:val="heading 9"/>
    <w:basedOn w:val="Normal"/>
    <w:next w:val="Normal"/>
    <w:qFormat w:val="1"/>
    <w:pPr>
      <w:numPr>
        <w:ilvl w:val="8"/>
        <w:numId w:val="1"/>
      </w:num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odyText">
    <w:name w:val="Body Text"/>
    <w:basedOn w:val="Normal"/>
    <w:link w:val="BodyTextChar"/>
    <w:rPr>
      <w:rFonts w:ascii="Times New Roman" w:hAnsi="Times New Roman"/>
      <w:snapToGrid w:val="0"/>
      <w:color w:val="000000"/>
      <w:lang w:val="en-US"/>
    </w:rPr>
  </w:style>
  <w:style w:type="paragraph" w:styleId="TableText" w:customStyle="1">
    <w:name w:val="Table Text"/>
    <w:rPr>
      <w:snapToGrid w:val="0"/>
      <w:color w:val="000000"/>
      <w:lang w:eastAsia="en-US"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hanging="720"/>
      <w:jc w:val="both"/>
    </w:pPr>
    <w:rPr>
      <w:rFonts w:ascii="Arial" w:cs="Arial" w:hAnsi="Arial"/>
    </w:rPr>
  </w:style>
  <w:style w:type="paragraph" w:styleId="BodyTextIndent2">
    <w:name w:val="Body Text Indent 2"/>
    <w:basedOn w:val="Normal"/>
    <w:pPr>
      <w:ind w:left="567" w:hanging="567"/>
      <w:jc w:val="both"/>
    </w:pPr>
    <w:rPr>
      <w:rFonts w:ascii="Arial" w:cs="Arial" w:hAnsi="Arial"/>
    </w:rPr>
  </w:style>
  <w:style w:type="paragraph" w:styleId="BodyText2">
    <w:name w:val="Body Text 2"/>
    <w:basedOn w:val="Normal"/>
    <w:rPr>
      <w:rFonts w:ascii="Arial" w:cs="Arial" w:hAnsi="Arial"/>
      <w:b w:val="1"/>
      <w:bCs w:val="1"/>
      <w:color w:val="ffffff"/>
      <w:spacing w:val="20"/>
      <w:sz w:val="26"/>
    </w:rPr>
  </w:style>
  <w:style w:type="table" w:styleId="TableGrid">
    <w:name w:val="Table Grid"/>
    <w:basedOn w:val="TableNormal"/>
    <w:rsid w:val="007355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rsid w:val="000A18DF"/>
    <w:rPr>
      <w:rFonts w:ascii="Tahoma" w:cs="Tahoma" w:hAnsi="Tahoma"/>
      <w:sz w:val="16"/>
      <w:szCs w:val="16"/>
    </w:rPr>
  </w:style>
  <w:style w:type="character" w:styleId="BalloonTextChar" w:customStyle="1">
    <w:name w:val="Balloon Text Char"/>
    <w:link w:val="BalloonText"/>
    <w:rsid w:val="000A18DF"/>
    <w:rPr>
      <w:rFonts w:ascii="Tahoma" w:cs="Tahoma" w:hAnsi="Tahoma"/>
      <w:sz w:val="16"/>
      <w:szCs w:val="16"/>
      <w:lang w:eastAsia="en-US"/>
    </w:rPr>
  </w:style>
  <w:style w:type="paragraph" w:styleId="ListParagraph">
    <w:name w:val="List Paragraph"/>
    <w:basedOn w:val="Normal"/>
    <w:uiPriority w:val="34"/>
    <w:qFormat w:val="1"/>
    <w:rsid w:val="00501C02"/>
    <w:pPr>
      <w:ind w:left="720"/>
    </w:pPr>
  </w:style>
  <w:style w:type="paragraph" w:styleId="PlainText">
    <w:name w:val="Plain Text"/>
    <w:basedOn w:val="Normal"/>
    <w:link w:val="PlainTextChar"/>
    <w:uiPriority w:val="99"/>
    <w:unhideWhenUsed w:val="1"/>
    <w:rsid w:val="00191C74"/>
    <w:rPr>
      <w:rFonts w:ascii="Consolas" w:eastAsia="Calibri" w:hAnsi="Consolas"/>
      <w:sz w:val="21"/>
      <w:szCs w:val="21"/>
    </w:rPr>
  </w:style>
  <w:style w:type="character" w:styleId="PlainTextChar" w:customStyle="1">
    <w:name w:val="Plain Text Char"/>
    <w:link w:val="PlainText"/>
    <w:uiPriority w:val="99"/>
    <w:rsid w:val="00191C74"/>
    <w:rPr>
      <w:rFonts w:ascii="Consolas" w:cs="Times New Roman" w:eastAsia="Calibri" w:hAnsi="Consolas"/>
      <w:sz w:val="21"/>
      <w:szCs w:val="21"/>
      <w:lang w:eastAsia="en-US"/>
    </w:rPr>
  </w:style>
  <w:style w:type="paragraph" w:styleId="NoSpacing">
    <w:name w:val="No Spacing"/>
    <w:uiPriority w:val="1"/>
    <w:qFormat w:val="1"/>
    <w:rsid w:val="00E1452F"/>
    <w:rPr>
      <w:rFonts w:asciiTheme="minorHAnsi" w:eastAsiaTheme="minorEastAsia" w:hAnsiTheme="minorHAnsi"/>
      <w:sz w:val="22"/>
      <w:szCs w:val="22"/>
    </w:rPr>
  </w:style>
  <w:style w:type="character" w:styleId="BodyTextChar" w:customStyle="1">
    <w:name w:val="Body Text Char"/>
    <w:basedOn w:val="DefaultParagraphFont"/>
    <w:link w:val="BodyText"/>
    <w:rsid w:val="002F7209"/>
    <w:rPr>
      <w:snapToGrid w:val="0"/>
      <w:color w:val="000000"/>
      <w:sz w:val="24"/>
      <w:lang w:eastAsia="en-US" w:val="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imrtSlK1/7zzd4UbyDL0j2D0Q==">CgMxLjAyCGguZ2pkZ3hzOAByITFTbUFycGlGY05rRGp5Q3hJcjRNbGctS0NyR05ITzVMQg==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2022-02-03T10:30:00Z</dcterms:created>
  <dc:creator>jowhite</dc:creator>
</cp:coreProperties>
</file>